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BDCF" w14:textId="347769D3" w:rsidR="001113A3" w:rsidRPr="00B92414" w:rsidRDefault="001113A3" w:rsidP="001113A3">
      <w:pPr>
        <w:shd w:val="clear" w:color="auto" w:fill="FFFFFF"/>
        <w:spacing w:after="120" w:line="360" w:lineRule="atLeast"/>
        <w:jc w:val="center"/>
        <w:rPr>
          <w:rFonts w:ascii="Arial" w:eastAsia="Times New Roman" w:hAnsi="Arial" w:cs="Arial"/>
          <w:b/>
          <w:bCs/>
          <w:color w:val="8EAADB" w:themeColor="accent1" w:themeTint="99"/>
          <w:sz w:val="32"/>
          <w:szCs w:val="32"/>
          <w:lang w:eastAsia="en-GB"/>
        </w:rPr>
      </w:pPr>
      <w:r w:rsidRPr="00B92414">
        <w:rPr>
          <w:rFonts w:ascii="Arial" w:eastAsia="Times New Roman" w:hAnsi="Arial" w:cs="Arial"/>
          <w:b/>
          <w:bCs/>
          <w:color w:val="8EAADB" w:themeColor="accent1" w:themeTint="99"/>
          <w:sz w:val="32"/>
          <w:szCs w:val="32"/>
          <w:lang w:eastAsia="en-GB"/>
        </w:rPr>
        <w:t>Wetherby Choral Society (WCS): Safeguarding Policy</w:t>
      </w:r>
    </w:p>
    <w:p w14:paraId="2B61CDC8" w14:textId="37CDF213" w:rsidR="008E60BA"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lang w:eastAsia="en-GB"/>
        </w:rPr>
        <w:t xml:space="preserve">This Safeguarding Policy applies to </w:t>
      </w:r>
      <w:r w:rsidR="001113A3" w:rsidRPr="001113A3">
        <w:rPr>
          <w:rFonts w:ascii="Arial" w:eastAsia="Times New Roman" w:hAnsi="Arial" w:cs="Arial"/>
          <w:lang w:eastAsia="en-GB"/>
        </w:rPr>
        <w:t>Wetherby</w:t>
      </w:r>
      <w:r w:rsidRPr="001113A3">
        <w:rPr>
          <w:rFonts w:ascii="Arial" w:eastAsia="Times New Roman" w:hAnsi="Arial" w:cs="Arial"/>
          <w:lang w:eastAsia="en-GB"/>
        </w:rPr>
        <w:t xml:space="preserve"> Choral Society </w:t>
      </w:r>
      <w:r w:rsidR="00CA709F">
        <w:rPr>
          <w:rFonts w:ascii="Arial" w:eastAsia="Times New Roman" w:hAnsi="Arial" w:cs="Arial"/>
          <w:lang w:eastAsia="en-GB"/>
        </w:rPr>
        <w:t xml:space="preserve">(WCS) </w:t>
      </w:r>
      <w:r w:rsidR="008E60BA" w:rsidRPr="00D048D4">
        <w:rPr>
          <w:rFonts w:ascii="Arial" w:eastAsia="Times New Roman" w:hAnsi="Arial" w:cs="Arial"/>
          <w:lang w:eastAsia="en-GB"/>
        </w:rPr>
        <w:t>Committee</w:t>
      </w:r>
      <w:r w:rsidR="00CA709F" w:rsidRPr="00D048D4">
        <w:rPr>
          <w:rFonts w:ascii="Arial" w:eastAsia="Times New Roman" w:hAnsi="Arial" w:cs="Arial"/>
          <w:lang w:eastAsia="en-GB"/>
        </w:rPr>
        <w:t xml:space="preserve"> (</w:t>
      </w:r>
      <w:r w:rsidRPr="00D048D4">
        <w:rPr>
          <w:rFonts w:ascii="Arial" w:eastAsia="Times New Roman" w:hAnsi="Arial" w:cs="Arial"/>
          <w:lang w:eastAsia="en-GB"/>
        </w:rPr>
        <w:t xml:space="preserve">including </w:t>
      </w:r>
      <w:r w:rsidR="00D048D4" w:rsidRPr="00D048D4">
        <w:rPr>
          <w:rFonts w:ascii="Arial" w:eastAsia="Times New Roman" w:hAnsi="Arial" w:cs="Arial"/>
          <w:lang w:eastAsia="en-GB"/>
        </w:rPr>
        <w:t>T</w:t>
      </w:r>
      <w:r w:rsidRPr="00D048D4">
        <w:rPr>
          <w:rFonts w:ascii="Arial" w:eastAsia="Times New Roman" w:hAnsi="Arial" w:cs="Arial"/>
          <w:lang w:eastAsia="en-GB"/>
        </w:rPr>
        <w:t>rustees</w:t>
      </w:r>
      <w:r w:rsidR="00CA709F" w:rsidRPr="00D048D4">
        <w:rPr>
          <w:rFonts w:ascii="Arial" w:eastAsia="Times New Roman" w:hAnsi="Arial" w:cs="Arial"/>
          <w:lang w:eastAsia="en-GB"/>
        </w:rPr>
        <w:t>)</w:t>
      </w:r>
      <w:r w:rsidRPr="00D048D4">
        <w:rPr>
          <w:rFonts w:ascii="Arial" w:eastAsia="Times New Roman" w:hAnsi="Arial" w:cs="Arial"/>
          <w:lang w:eastAsia="en-GB"/>
        </w:rPr>
        <w:t xml:space="preserve"> </w:t>
      </w:r>
      <w:r w:rsidR="008E60BA" w:rsidRPr="00D048D4">
        <w:rPr>
          <w:rFonts w:ascii="Arial" w:eastAsia="Times New Roman" w:hAnsi="Arial" w:cs="Arial"/>
          <w:lang w:eastAsia="en-GB"/>
        </w:rPr>
        <w:t xml:space="preserve">all </w:t>
      </w:r>
      <w:r w:rsidR="000C7F79" w:rsidRPr="00D048D4">
        <w:rPr>
          <w:rFonts w:ascii="Arial" w:eastAsia="Times New Roman" w:hAnsi="Arial" w:cs="Arial"/>
          <w:lang w:eastAsia="en-GB"/>
        </w:rPr>
        <w:t>Society</w:t>
      </w:r>
      <w:r w:rsidR="008E60BA" w:rsidRPr="00D048D4">
        <w:rPr>
          <w:rFonts w:ascii="Arial" w:eastAsia="Times New Roman" w:hAnsi="Arial" w:cs="Arial"/>
          <w:lang w:eastAsia="en-GB"/>
        </w:rPr>
        <w:t xml:space="preserve"> members, </w:t>
      </w:r>
      <w:r w:rsidRPr="00D048D4">
        <w:rPr>
          <w:rFonts w:ascii="Arial" w:eastAsia="Times New Roman" w:hAnsi="Arial" w:cs="Arial"/>
          <w:lang w:eastAsia="en-GB"/>
        </w:rPr>
        <w:t>volunteers and all others invited to perform or work</w:t>
      </w:r>
      <w:r w:rsidRPr="001113A3">
        <w:rPr>
          <w:rFonts w:ascii="Arial" w:eastAsia="Times New Roman" w:hAnsi="Arial" w:cs="Arial"/>
          <w:lang w:eastAsia="en-GB"/>
        </w:rPr>
        <w:t xml:space="preserve"> with WCS.</w:t>
      </w:r>
      <w:r w:rsidR="008E60BA">
        <w:rPr>
          <w:rFonts w:ascii="Arial" w:eastAsia="Times New Roman" w:hAnsi="Arial" w:cs="Arial"/>
          <w:lang w:eastAsia="en-GB"/>
        </w:rPr>
        <w:t xml:space="preserve"> </w:t>
      </w:r>
    </w:p>
    <w:p w14:paraId="3DCCC979" w14:textId="00893924" w:rsidR="001113A3"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lang w:eastAsia="en-GB"/>
        </w:rPr>
        <w:t>We</w:t>
      </w:r>
      <w:r w:rsidR="001113A3" w:rsidRPr="001113A3">
        <w:rPr>
          <w:rFonts w:ascii="Arial" w:eastAsia="Times New Roman" w:hAnsi="Arial" w:cs="Arial"/>
          <w:lang w:eastAsia="en-GB"/>
        </w:rPr>
        <w:t>therby</w:t>
      </w:r>
      <w:r w:rsidRPr="001113A3">
        <w:rPr>
          <w:rFonts w:ascii="Arial" w:eastAsia="Times New Roman" w:hAnsi="Arial" w:cs="Arial"/>
          <w:lang w:eastAsia="en-GB"/>
        </w:rPr>
        <w:t xml:space="preserve"> Choral Society is committed to ensuring that all children, young people and vulnerable adults have the same protection regardless of age, disability, gender, racial heritage, religious belief, sexual orientation or identity.  WCS is committed to anti-discriminatory practice and explicitly recognises the additional needs of children, young people and vulnerable adults from minority ethnic groups and the disabled and the barriers they may face, especially around communication.</w:t>
      </w:r>
    </w:p>
    <w:p w14:paraId="7815AA99" w14:textId="1288AC58" w:rsidR="001113A3"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lang w:eastAsia="en-GB"/>
        </w:rPr>
        <w:t>The law requires any organisation involving children, young people or vulnerable adults to take all reasonable measures to ensure that the risk of harm to vulnerable adults</w:t>
      </w:r>
      <w:r w:rsidR="008E60BA">
        <w:rPr>
          <w:rFonts w:ascii="Arial" w:eastAsia="Times New Roman" w:hAnsi="Arial" w:cs="Arial"/>
          <w:lang w:eastAsia="en-GB"/>
        </w:rPr>
        <w:t>’</w:t>
      </w:r>
      <w:r w:rsidRPr="001113A3">
        <w:rPr>
          <w:rFonts w:ascii="Arial" w:eastAsia="Times New Roman" w:hAnsi="Arial" w:cs="Arial"/>
          <w:lang w:eastAsia="en-GB"/>
        </w:rPr>
        <w:t xml:space="preserve"> and children's welfare </w:t>
      </w:r>
      <w:r w:rsidR="008E60BA">
        <w:rPr>
          <w:rFonts w:ascii="Arial" w:eastAsia="Times New Roman" w:hAnsi="Arial" w:cs="Arial"/>
          <w:lang w:eastAsia="en-GB"/>
        </w:rPr>
        <w:t>is</w:t>
      </w:r>
      <w:r w:rsidRPr="001113A3">
        <w:rPr>
          <w:rFonts w:ascii="Arial" w:eastAsia="Times New Roman" w:hAnsi="Arial" w:cs="Arial"/>
          <w:lang w:eastAsia="en-GB"/>
        </w:rPr>
        <w:t xml:space="preserve"> minimised, and where there are concerns, to share them with other local agencies.</w:t>
      </w:r>
      <w:r w:rsidRPr="001113A3">
        <w:rPr>
          <w:rFonts w:ascii="Arial" w:eastAsia="Times New Roman" w:hAnsi="Arial" w:cs="Arial"/>
          <w:sz w:val="20"/>
          <w:szCs w:val="20"/>
          <w:lang w:eastAsia="en-GB"/>
        </w:rPr>
        <w:br/>
      </w:r>
      <w:r w:rsidRPr="001113A3">
        <w:rPr>
          <w:rFonts w:ascii="Arial" w:eastAsia="Times New Roman" w:hAnsi="Arial" w:cs="Arial"/>
          <w:lang w:eastAsia="en-GB"/>
        </w:rPr>
        <w:t>As a matter of good practice WCS has developed this policy to provide:</w:t>
      </w:r>
    </w:p>
    <w:p w14:paraId="62C8DE37" w14:textId="6ABE81D1" w:rsidR="00294290" w:rsidRPr="001113A3" w:rsidRDefault="00294290" w:rsidP="001113A3">
      <w:pPr>
        <w:pStyle w:val="ListParagraph"/>
        <w:numPr>
          <w:ilvl w:val="0"/>
          <w:numId w:val="3"/>
        </w:numPr>
        <w:shd w:val="clear" w:color="auto" w:fill="FFFFFF"/>
        <w:spacing w:after="120" w:line="360" w:lineRule="atLeast"/>
        <w:jc w:val="both"/>
        <w:rPr>
          <w:rFonts w:ascii="Arial" w:eastAsia="Times New Roman" w:hAnsi="Arial" w:cs="Arial"/>
          <w:sz w:val="28"/>
          <w:szCs w:val="28"/>
          <w:lang w:eastAsia="en-GB"/>
        </w:rPr>
      </w:pPr>
      <w:r w:rsidRPr="001113A3">
        <w:rPr>
          <w:rFonts w:ascii="Arial" w:eastAsia="Times New Roman" w:hAnsi="Arial" w:cs="Arial"/>
          <w:lang w:eastAsia="en-GB"/>
        </w:rPr>
        <w:t>protection for children, young people and vulnerable adults with whom WCS has contact (including the children</w:t>
      </w:r>
      <w:r w:rsidR="008E60BA">
        <w:rPr>
          <w:rFonts w:ascii="Arial" w:eastAsia="Times New Roman" w:hAnsi="Arial" w:cs="Arial"/>
          <w:lang w:eastAsia="en-GB"/>
        </w:rPr>
        <w:t xml:space="preserve"> or </w:t>
      </w:r>
      <w:r w:rsidRPr="001113A3">
        <w:rPr>
          <w:rFonts w:ascii="Arial" w:eastAsia="Times New Roman" w:hAnsi="Arial" w:cs="Arial"/>
          <w:lang w:eastAsia="en-GB"/>
        </w:rPr>
        <w:t>relatives of adults who use our services)</w:t>
      </w:r>
    </w:p>
    <w:p w14:paraId="4F01DCEA" w14:textId="09ACA732" w:rsidR="00294290" w:rsidRPr="001113A3" w:rsidRDefault="00294290" w:rsidP="001113A3">
      <w:pPr>
        <w:pStyle w:val="ListParagraph"/>
        <w:numPr>
          <w:ilvl w:val="0"/>
          <w:numId w:val="3"/>
        </w:numPr>
        <w:shd w:val="clear" w:color="auto" w:fill="FFFFFF"/>
        <w:spacing w:after="120" w:line="360" w:lineRule="atLeast"/>
        <w:jc w:val="both"/>
        <w:rPr>
          <w:rFonts w:ascii="Arial" w:eastAsia="Times New Roman" w:hAnsi="Arial" w:cs="Arial"/>
          <w:sz w:val="28"/>
          <w:szCs w:val="28"/>
          <w:lang w:eastAsia="en-GB"/>
        </w:rPr>
      </w:pPr>
      <w:r w:rsidRPr="001113A3">
        <w:rPr>
          <w:rFonts w:ascii="Arial" w:eastAsia="Times New Roman" w:hAnsi="Arial" w:cs="Arial"/>
          <w:lang w:eastAsia="en-GB"/>
        </w:rPr>
        <w:t xml:space="preserve">guidance to ensure that the risk of harm to children, young people and vulnerable </w:t>
      </w:r>
      <w:r w:rsidR="001113A3" w:rsidRPr="001113A3">
        <w:rPr>
          <w:rFonts w:ascii="Arial" w:eastAsia="Times New Roman" w:hAnsi="Arial" w:cs="Arial"/>
          <w:lang w:eastAsia="en-GB"/>
        </w:rPr>
        <w:t>adults</w:t>
      </w:r>
      <w:r w:rsidR="008E60BA">
        <w:rPr>
          <w:rFonts w:ascii="Arial" w:eastAsia="Times New Roman" w:hAnsi="Arial" w:cs="Arial"/>
          <w:lang w:eastAsia="en-GB"/>
        </w:rPr>
        <w:t xml:space="preserve"> is </w:t>
      </w:r>
      <w:r w:rsidRPr="001113A3">
        <w:rPr>
          <w:rFonts w:ascii="Arial" w:eastAsia="Times New Roman" w:hAnsi="Arial" w:cs="Arial"/>
          <w:lang w:eastAsia="en-GB"/>
        </w:rPr>
        <w:t>minimised</w:t>
      </w:r>
    </w:p>
    <w:p w14:paraId="1584DD4B" w14:textId="5DB9CB90" w:rsidR="00294290" w:rsidRPr="001113A3" w:rsidRDefault="00294290" w:rsidP="001113A3">
      <w:pPr>
        <w:pStyle w:val="ListParagraph"/>
        <w:numPr>
          <w:ilvl w:val="0"/>
          <w:numId w:val="3"/>
        </w:numPr>
        <w:shd w:val="clear" w:color="auto" w:fill="FFFFFF"/>
        <w:spacing w:after="120" w:line="360" w:lineRule="atLeast"/>
        <w:jc w:val="both"/>
        <w:rPr>
          <w:rFonts w:ascii="Arial" w:eastAsia="Times New Roman" w:hAnsi="Arial" w:cs="Arial"/>
          <w:sz w:val="28"/>
          <w:szCs w:val="28"/>
          <w:lang w:eastAsia="en-GB"/>
        </w:rPr>
      </w:pPr>
      <w:r w:rsidRPr="001113A3">
        <w:rPr>
          <w:rFonts w:ascii="Arial" w:eastAsia="Times New Roman" w:hAnsi="Arial" w:cs="Arial"/>
          <w:lang w:eastAsia="en-GB"/>
        </w:rPr>
        <w:t xml:space="preserve">guidance for </w:t>
      </w:r>
      <w:r w:rsidR="0029267E">
        <w:rPr>
          <w:rFonts w:ascii="Arial" w:eastAsia="Times New Roman" w:hAnsi="Arial" w:cs="Arial"/>
          <w:lang w:eastAsia="en-GB"/>
        </w:rPr>
        <w:t>r</w:t>
      </w:r>
      <w:r w:rsidRPr="001113A3">
        <w:rPr>
          <w:rFonts w:ascii="Arial" w:eastAsia="Times New Roman" w:hAnsi="Arial" w:cs="Arial"/>
          <w:lang w:eastAsia="en-GB"/>
        </w:rPr>
        <w:t xml:space="preserve">esponding to a </w:t>
      </w:r>
      <w:r w:rsidR="0029267E">
        <w:rPr>
          <w:rFonts w:ascii="Arial" w:eastAsia="Times New Roman" w:hAnsi="Arial" w:cs="Arial"/>
          <w:lang w:eastAsia="en-GB"/>
        </w:rPr>
        <w:t>c</w:t>
      </w:r>
      <w:r w:rsidRPr="001113A3">
        <w:rPr>
          <w:rFonts w:ascii="Arial" w:eastAsia="Times New Roman" w:hAnsi="Arial" w:cs="Arial"/>
          <w:lang w:eastAsia="en-GB"/>
        </w:rPr>
        <w:t xml:space="preserve">hild or </w:t>
      </w:r>
      <w:r w:rsidR="0029267E">
        <w:rPr>
          <w:rFonts w:ascii="Arial" w:eastAsia="Times New Roman" w:hAnsi="Arial" w:cs="Arial"/>
          <w:lang w:eastAsia="en-GB"/>
        </w:rPr>
        <w:t>v</w:t>
      </w:r>
      <w:r w:rsidRPr="001113A3">
        <w:rPr>
          <w:rFonts w:ascii="Arial" w:eastAsia="Times New Roman" w:hAnsi="Arial" w:cs="Arial"/>
          <w:lang w:eastAsia="en-GB"/>
        </w:rPr>
        <w:t xml:space="preserve">ulnerable </w:t>
      </w:r>
      <w:r w:rsidR="0029267E">
        <w:rPr>
          <w:rFonts w:ascii="Arial" w:eastAsia="Times New Roman" w:hAnsi="Arial" w:cs="Arial"/>
          <w:lang w:eastAsia="en-GB"/>
        </w:rPr>
        <w:t>a</w:t>
      </w:r>
      <w:r w:rsidRPr="001113A3">
        <w:rPr>
          <w:rFonts w:ascii="Arial" w:eastAsia="Times New Roman" w:hAnsi="Arial" w:cs="Arial"/>
          <w:lang w:eastAsia="en-GB"/>
        </w:rPr>
        <w:t xml:space="preserve">dult making an </w:t>
      </w:r>
      <w:r w:rsidR="0029267E">
        <w:rPr>
          <w:rFonts w:ascii="Arial" w:eastAsia="Times New Roman" w:hAnsi="Arial" w:cs="Arial"/>
          <w:lang w:eastAsia="en-GB"/>
        </w:rPr>
        <w:t>a</w:t>
      </w:r>
      <w:r w:rsidRPr="001113A3">
        <w:rPr>
          <w:rFonts w:ascii="Arial" w:eastAsia="Times New Roman" w:hAnsi="Arial" w:cs="Arial"/>
          <w:lang w:eastAsia="en-GB"/>
        </w:rPr>
        <w:t xml:space="preserve">llegation of </w:t>
      </w:r>
      <w:r w:rsidR="0029267E">
        <w:rPr>
          <w:rFonts w:ascii="Arial" w:eastAsia="Times New Roman" w:hAnsi="Arial" w:cs="Arial"/>
          <w:lang w:eastAsia="en-GB"/>
        </w:rPr>
        <w:t>a</w:t>
      </w:r>
      <w:r w:rsidRPr="001113A3">
        <w:rPr>
          <w:rFonts w:ascii="Arial" w:eastAsia="Times New Roman" w:hAnsi="Arial" w:cs="Arial"/>
          <w:lang w:eastAsia="en-GB"/>
        </w:rPr>
        <w:t>buse</w:t>
      </w:r>
    </w:p>
    <w:p w14:paraId="252A4962" w14:textId="77777777" w:rsidR="00294290" w:rsidRPr="001113A3" w:rsidRDefault="00294290" w:rsidP="001113A3">
      <w:pPr>
        <w:pStyle w:val="ListParagraph"/>
        <w:numPr>
          <w:ilvl w:val="0"/>
          <w:numId w:val="3"/>
        </w:numPr>
        <w:shd w:val="clear" w:color="auto" w:fill="FFFFFF"/>
        <w:spacing w:after="120" w:line="360" w:lineRule="atLeast"/>
        <w:jc w:val="both"/>
        <w:rPr>
          <w:rFonts w:ascii="Arial" w:eastAsia="Times New Roman" w:hAnsi="Arial" w:cs="Arial"/>
          <w:sz w:val="28"/>
          <w:szCs w:val="28"/>
          <w:lang w:eastAsia="en-GB"/>
        </w:rPr>
      </w:pPr>
      <w:r w:rsidRPr="001113A3">
        <w:rPr>
          <w:rFonts w:ascii="Arial" w:eastAsia="Times New Roman" w:hAnsi="Arial" w:cs="Arial"/>
          <w:lang w:eastAsia="en-GB"/>
        </w:rPr>
        <w:t>guidance on procedures that should be adopted in the event that any adult suspects a child, young person or vulnerable adult may be experiencing, or be at risk of experiencing harm.</w:t>
      </w:r>
    </w:p>
    <w:p w14:paraId="12F02337" w14:textId="1EE3B95B" w:rsidR="001113A3"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b/>
          <w:bCs/>
          <w:lang w:eastAsia="en-GB"/>
        </w:rPr>
        <w:t>WCS recognises that it is not the role of our organisation to decide whether a child, young person or vulnerable adult has been abused or not.</w:t>
      </w:r>
      <w:r w:rsidRPr="001113A3">
        <w:rPr>
          <w:rFonts w:ascii="Arial" w:eastAsia="Times New Roman" w:hAnsi="Arial" w:cs="Arial"/>
          <w:lang w:eastAsia="en-GB"/>
        </w:rPr>
        <w:t xml:space="preserve">  This is the role of the Social Services department which has the legal responsibility, </w:t>
      </w:r>
      <w:r w:rsidR="0029267E">
        <w:rPr>
          <w:rFonts w:ascii="Arial" w:eastAsia="Times New Roman" w:hAnsi="Arial" w:cs="Arial"/>
          <w:lang w:eastAsia="en-GB"/>
        </w:rPr>
        <w:t>the Police, and the</w:t>
      </w:r>
      <w:r w:rsidR="0029267E" w:rsidRPr="001113A3">
        <w:rPr>
          <w:rFonts w:ascii="Arial" w:eastAsia="Times New Roman" w:hAnsi="Arial" w:cs="Arial"/>
          <w:lang w:eastAsia="en-GB"/>
        </w:rPr>
        <w:t xml:space="preserve"> NSPCC </w:t>
      </w:r>
      <w:r w:rsidR="0029267E">
        <w:rPr>
          <w:rFonts w:ascii="Arial" w:eastAsia="Times New Roman" w:hAnsi="Arial" w:cs="Arial"/>
          <w:lang w:eastAsia="en-GB"/>
        </w:rPr>
        <w:t>who</w:t>
      </w:r>
      <w:r w:rsidRPr="001113A3">
        <w:rPr>
          <w:rFonts w:ascii="Arial" w:eastAsia="Times New Roman" w:hAnsi="Arial" w:cs="Arial"/>
          <w:lang w:eastAsia="en-GB"/>
        </w:rPr>
        <w:t xml:space="preserve"> have powers to investigate child protection concerns under the </w:t>
      </w:r>
      <w:r w:rsidR="001113A3" w:rsidRPr="001113A3">
        <w:rPr>
          <w:rFonts w:ascii="Arial" w:eastAsia="Times New Roman" w:hAnsi="Arial" w:cs="Arial"/>
          <w:lang w:eastAsia="en-GB"/>
        </w:rPr>
        <w:t>Children</w:t>
      </w:r>
      <w:r w:rsidR="001113A3">
        <w:rPr>
          <w:rFonts w:ascii="Arial" w:eastAsia="Times New Roman" w:hAnsi="Arial" w:cs="Arial"/>
          <w:lang w:eastAsia="en-GB"/>
        </w:rPr>
        <w:t>’s</w:t>
      </w:r>
      <w:r w:rsidRPr="001113A3">
        <w:rPr>
          <w:rFonts w:ascii="Arial" w:eastAsia="Times New Roman" w:hAnsi="Arial" w:cs="Arial"/>
          <w:lang w:eastAsia="en-GB"/>
        </w:rPr>
        <w:t xml:space="preserve"> Act.</w:t>
      </w:r>
    </w:p>
    <w:p w14:paraId="3868BDF3" w14:textId="77777777" w:rsidR="001113A3"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lang w:eastAsia="en-GB"/>
        </w:rPr>
        <w:t>In developing this policy, WCS has taken input from the national amateur music performance association Making Music</w:t>
      </w:r>
      <w:r w:rsidR="001113A3">
        <w:rPr>
          <w:rFonts w:ascii="Arial" w:eastAsia="Times New Roman" w:hAnsi="Arial" w:cs="Arial"/>
          <w:lang w:eastAsia="en-GB"/>
        </w:rPr>
        <w:t xml:space="preserve">, together with </w:t>
      </w:r>
      <w:r w:rsidR="001113A3" w:rsidRPr="001113A3">
        <w:rPr>
          <w:rFonts w:ascii="Arial" w:eastAsia="Times New Roman" w:hAnsi="Arial" w:cs="Arial"/>
          <w:lang w:eastAsia="en-GB"/>
        </w:rPr>
        <w:t>The Charity Commission's 'Strategy for Dealing with Safeguarding Children and Vulnerable Adults Issues in Charities'.</w:t>
      </w:r>
    </w:p>
    <w:p w14:paraId="103FC531" w14:textId="6DB77F5A" w:rsidR="001113A3" w:rsidRPr="001113A3" w:rsidRDefault="00294290" w:rsidP="001113A3">
      <w:pPr>
        <w:shd w:val="clear" w:color="auto" w:fill="FFFFFF"/>
        <w:spacing w:after="120" w:line="360" w:lineRule="atLeast"/>
        <w:jc w:val="both"/>
        <w:rPr>
          <w:rFonts w:ascii="Arial" w:eastAsia="Times New Roman" w:hAnsi="Arial" w:cs="Arial"/>
          <w:b/>
          <w:bCs/>
          <w:sz w:val="24"/>
          <w:szCs w:val="24"/>
          <w:lang w:eastAsia="en-GB"/>
        </w:rPr>
      </w:pPr>
      <w:r w:rsidRPr="001113A3">
        <w:rPr>
          <w:rFonts w:ascii="Arial" w:eastAsia="Times New Roman" w:hAnsi="Arial" w:cs="Arial"/>
          <w:b/>
          <w:bCs/>
          <w:lang w:eastAsia="en-GB"/>
        </w:rPr>
        <w:t>Who are Children or Vulnerable Adults?</w:t>
      </w:r>
    </w:p>
    <w:p w14:paraId="4136040E" w14:textId="48E27E60" w:rsidR="001113A3" w:rsidRPr="001113A3"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lang w:eastAsia="en-GB"/>
        </w:rPr>
        <w:t>In this context anyone up to the age of 18 is a child.  A</w:t>
      </w:r>
      <w:r w:rsidR="001113A3">
        <w:rPr>
          <w:rFonts w:ascii="Arial" w:eastAsia="Times New Roman" w:hAnsi="Arial" w:cs="Arial"/>
          <w:lang w:eastAsia="en-GB"/>
        </w:rPr>
        <w:t xml:space="preserve"> vulnerable</w:t>
      </w:r>
      <w:r w:rsidRPr="001113A3">
        <w:rPr>
          <w:rFonts w:ascii="Arial" w:eastAsia="Times New Roman" w:hAnsi="Arial" w:cs="Arial"/>
          <w:lang w:eastAsia="en-GB"/>
        </w:rPr>
        <w:t xml:space="preserve"> adult is defined in the Care Act 2014 as someone over 18 years old who has care and support needs, is experiencing or at risk of abuse or neglect as a result of their care and support needs or is unable to protect himself or herself against the abuse or neglect or the risk of it.</w:t>
      </w:r>
    </w:p>
    <w:p w14:paraId="6332211D" w14:textId="5EE52671" w:rsidR="001113A3" w:rsidRDefault="00294290" w:rsidP="001113A3">
      <w:pPr>
        <w:shd w:val="clear" w:color="auto" w:fill="FFFFFF"/>
        <w:spacing w:after="120" w:line="360" w:lineRule="atLeast"/>
        <w:jc w:val="both"/>
        <w:rPr>
          <w:rFonts w:ascii="Arial" w:eastAsia="Times New Roman" w:hAnsi="Arial" w:cs="Arial"/>
          <w:b/>
          <w:bCs/>
          <w:lang w:eastAsia="en-GB"/>
        </w:rPr>
      </w:pPr>
      <w:r w:rsidRPr="001113A3">
        <w:rPr>
          <w:rFonts w:ascii="Arial" w:eastAsia="Times New Roman" w:hAnsi="Arial" w:cs="Arial"/>
          <w:b/>
          <w:bCs/>
          <w:lang w:eastAsia="en-GB"/>
        </w:rPr>
        <w:lastRenderedPageBreak/>
        <w:t>How We</w:t>
      </w:r>
      <w:r w:rsidR="001113A3">
        <w:rPr>
          <w:rFonts w:ascii="Arial" w:eastAsia="Times New Roman" w:hAnsi="Arial" w:cs="Arial"/>
          <w:b/>
          <w:bCs/>
          <w:lang w:eastAsia="en-GB"/>
        </w:rPr>
        <w:t>therby</w:t>
      </w:r>
      <w:r w:rsidRPr="001113A3">
        <w:rPr>
          <w:rFonts w:ascii="Arial" w:eastAsia="Times New Roman" w:hAnsi="Arial" w:cs="Arial"/>
          <w:b/>
          <w:bCs/>
          <w:lang w:eastAsia="en-GB"/>
        </w:rPr>
        <w:t xml:space="preserve"> Choral Society operates</w:t>
      </w:r>
    </w:p>
    <w:p w14:paraId="5092A5A6" w14:textId="0CB3AEEF" w:rsidR="001113A3" w:rsidRPr="002B4F4E"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lang w:eastAsia="en-GB"/>
        </w:rPr>
        <w:t xml:space="preserve">WCS is a registered charity of amateur </w:t>
      </w:r>
      <w:r w:rsidR="0029267E">
        <w:rPr>
          <w:rFonts w:ascii="Arial" w:eastAsia="Times New Roman" w:hAnsi="Arial" w:cs="Arial"/>
          <w:lang w:eastAsia="en-GB"/>
        </w:rPr>
        <w:t>c</w:t>
      </w:r>
      <w:r w:rsidRPr="002B4F4E">
        <w:rPr>
          <w:rFonts w:ascii="Arial" w:eastAsia="Times New Roman" w:hAnsi="Arial" w:cs="Arial"/>
          <w:lang w:eastAsia="en-GB"/>
        </w:rPr>
        <w:t xml:space="preserve">horal </w:t>
      </w:r>
      <w:r w:rsidR="0029267E">
        <w:rPr>
          <w:rFonts w:ascii="Arial" w:eastAsia="Times New Roman" w:hAnsi="Arial" w:cs="Arial"/>
          <w:lang w:eastAsia="en-GB"/>
        </w:rPr>
        <w:t>s</w:t>
      </w:r>
      <w:r w:rsidRPr="002B4F4E">
        <w:rPr>
          <w:rFonts w:ascii="Arial" w:eastAsia="Times New Roman" w:hAnsi="Arial" w:cs="Arial"/>
          <w:lang w:eastAsia="en-GB"/>
        </w:rPr>
        <w:t xml:space="preserve">ingers managed by a committee of volunteers elected at the annual general meeting or co-opted as necessary. </w:t>
      </w:r>
      <w:r w:rsidR="000C7F79">
        <w:rPr>
          <w:rFonts w:ascii="Arial" w:eastAsia="Times New Roman" w:hAnsi="Arial" w:cs="Arial"/>
          <w:lang w:eastAsia="en-GB"/>
        </w:rPr>
        <w:t xml:space="preserve">Its Committee is made up of Trustees, The Musical Director and Choral Accompanist. </w:t>
      </w:r>
      <w:r w:rsidRPr="002B4F4E">
        <w:rPr>
          <w:rFonts w:ascii="Arial" w:eastAsia="Times New Roman" w:hAnsi="Arial" w:cs="Arial"/>
          <w:lang w:eastAsia="en-GB"/>
        </w:rPr>
        <w:t xml:space="preserve"> To carry out its charitable objects it presents a number of concerts a year sometimes performing with orchestral groups, professional soloists and other choirs.  Rehearsals are run by our </w:t>
      </w:r>
      <w:r w:rsidR="001113A3" w:rsidRPr="002B4F4E">
        <w:rPr>
          <w:rFonts w:ascii="Arial" w:eastAsia="Times New Roman" w:hAnsi="Arial" w:cs="Arial"/>
          <w:lang w:eastAsia="en-GB"/>
        </w:rPr>
        <w:t xml:space="preserve">self-employed </w:t>
      </w:r>
      <w:r w:rsidRPr="002B4F4E">
        <w:rPr>
          <w:rFonts w:ascii="Arial" w:eastAsia="Times New Roman" w:hAnsi="Arial" w:cs="Arial"/>
          <w:lang w:eastAsia="en-GB"/>
        </w:rPr>
        <w:t>Musical Director or a substitute on occasion, with an accompanist.  They attend weekly rehearsals with members in term time in order to prepare for the concerts.  There are no employed staff or volunteers in the conventional sense. From time to time WCS organises other events such as choral workshops and social events.</w:t>
      </w:r>
    </w:p>
    <w:p w14:paraId="6FB875A9" w14:textId="55168E0F" w:rsidR="00CA709F"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lang w:eastAsia="en-GB"/>
        </w:rPr>
        <w:t xml:space="preserve">WCS does not advertise itself as an activity suitable for children, young people or vulnerable adults.  Most choir members are independent adults and generally there are </w:t>
      </w:r>
      <w:r w:rsidR="002B4F4E" w:rsidRPr="002B4F4E">
        <w:rPr>
          <w:rFonts w:ascii="Arial" w:eastAsia="Times New Roman" w:hAnsi="Arial" w:cs="Arial"/>
          <w:lang w:eastAsia="en-GB"/>
        </w:rPr>
        <w:t>no</w:t>
      </w:r>
      <w:r w:rsidRPr="002B4F4E">
        <w:rPr>
          <w:rFonts w:ascii="Arial" w:eastAsia="Times New Roman" w:hAnsi="Arial" w:cs="Arial"/>
          <w:lang w:eastAsia="en-GB"/>
        </w:rPr>
        <w:t xml:space="preserve"> young people (under 18) out of a membership of </w:t>
      </w:r>
      <w:r w:rsidR="002B4F4E" w:rsidRPr="002B4F4E">
        <w:rPr>
          <w:rFonts w:ascii="Arial" w:eastAsia="Times New Roman" w:hAnsi="Arial" w:cs="Arial"/>
          <w:lang w:eastAsia="en-GB"/>
        </w:rPr>
        <w:t>1</w:t>
      </w:r>
      <w:r w:rsidR="0029267E">
        <w:rPr>
          <w:rFonts w:ascii="Arial" w:eastAsia="Times New Roman" w:hAnsi="Arial" w:cs="Arial"/>
          <w:lang w:eastAsia="en-GB"/>
        </w:rPr>
        <w:t>0</w:t>
      </w:r>
      <w:r w:rsidR="002B4F4E" w:rsidRPr="002B4F4E">
        <w:rPr>
          <w:rFonts w:ascii="Arial" w:eastAsia="Times New Roman" w:hAnsi="Arial" w:cs="Arial"/>
          <w:lang w:eastAsia="en-GB"/>
        </w:rPr>
        <w:t>0</w:t>
      </w:r>
      <w:r w:rsidRPr="002B4F4E">
        <w:rPr>
          <w:rFonts w:ascii="Arial" w:eastAsia="Times New Roman" w:hAnsi="Arial" w:cs="Arial"/>
          <w:lang w:eastAsia="en-GB"/>
        </w:rPr>
        <w:t xml:space="preserve"> plus who rehearse and perform with the choir.  </w:t>
      </w:r>
      <w:r w:rsidR="00CA709F" w:rsidRPr="002B4F4E">
        <w:rPr>
          <w:rFonts w:ascii="Arial" w:eastAsia="Times New Roman" w:hAnsi="Arial" w:cs="Arial"/>
          <w:lang w:eastAsia="en-GB"/>
        </w:rPr>
        <w:t xml:space="preserve"> </w:t>
      </w:r>
      <w:r w:rsidRPr="002B4F4E">
        <w:rPr>
          <w:rFonts w:ascii="Arial" w:eastAsia="Times New Roman" w:hAnsi="Arial" w:cs="Arial"/>
          <w:lang w:eastAsia="en-GB"/>
        </w:rPr>
        <w:t xml:space="preserve">WCS is therefore unlikely to be targeted by a person seeking opportunities to abuse children or vulnerable adults.  Nevertheless, WCS recognises its responsibility to safeguard the welfare of children and vulnerable adults with whom it works and comes into contact, and </w:t>
      </w:r>
      <w:r w:rsidR="00CA709F">
        <w:rPr>
          <w:rFonts w:ascii="Arial" w:eastAsia="Times New Roman" w:hAnsi="Arial" w:cs="Arial"/>
          <w:lang w:eastAsia="en-GB"/>
        </w:rPr>
        <w:t>the need to be alert to members who may become ‘vulnerable’ due to physical or mental ‘deterioration’.</w:t>
      </w:r>
    </w:p>
    <w:p w14:paraId="72E11128" w14:textId="6E15F37D" w:rsidR="002B4F4E" w:rsidRPr="002B4F4E" w:rsidRDefault="00294290" w:rsidP="001113A3">
      <w:pPr>
        <w:shd w:val="clear" w:color="auto" w:fill="FFFFFF"/>
        <w:spacing w:after="120" w:line="360" w:lineRule="atLeast"/>
        <w:jc w:val="both"/>
        <w:rPr>
          <w:rFonts w:ascii="Arial" w:eastAsia="Times New Roman" w:hAnsi="Arial" w:cs="Arial"/>
          <w:lang w:eastAsia="en-GB"/>
        </w:rPr>
      </w:pPr>
      <w:r w:rsidRPr="001113A3">
        <w:rPr>
          <w:rFonts w:ascii="Arial" w:eastAsia="Times New Roman" w:hAnsi="Arial" w:cs="Arial"/>
          <w:b/>
          <w:bCs/>
          <w:sz w:val="27"/>
          <w:szCs w:val="27"/>
          <w:lang w:eastAsia="en-GB"/>
        </w:rPr>
        <w:t>​</w:t>
      </w:r>
      <w:r w:rsidR="002B4F4E" w:rsidRPr="002B4F4E">
        <w:rPr>
          <w:rFonts w:ascii="Arial" w:eastAsia="Times New Roman" w:hAnsi="Arial" w:cs="Arial"/>
          <w:lang w:eastAsia="en-GB"/>
        </w:rPr>
        <w:t>The</w:t>
      </w:r>
      <w:r w:rsidRPr="002B4F4E">
        <w:rPr>
          <w:rFonts w:ascii="Arial" w:eastAsia="Times New Roman" w:hAnsi="Arial" w:cs="Arial"/>
          <w:lang w:eastAsia="en-GB"/>
        </w:rPr>
        <w:t xml:space="preserve"> Safeguarding Policy </w:t>
      </w:r>
      <w:r w:rsidR="002B4F4E" w:rsidRPr="002B4F4E">
        <w:rPr>
          <w:rFonts w:ascii="Arial" w:eastAsia="Times New Roman" w:hAnsi="Arial" w:cs="Arial"/>
          <w:lang w:eastAsia="en-GB"/>
        </w:rPr>
        <w:t xml:space="preserve">will be published </w:t>
      </w:r>
      <w:r w:rsidRPr="002B4F4E">
        <w:rPr>
          <w:rFonts w:ascii="Arial" w:eastAsia="Times New Roman" w:hAnsi="Arial" w:cs="Arial"/>
          <w:lang w:eastAsia="en-GB"/>
        </w:rPr>
        <w:t>on its website www.we</w:t>
      </w:r>
      <w:r w:rsidR="002B4F4E" w:rsidRPr="002B4F4E">
        <w:rPr>
          <w:rFonts w:ascii="Arial" w:eastAsia="Times New Roman" w:hAnsi="Arial" w:cs="Arial"/>
          <w:lang w:eastAsia="en-GB"/>
        </w:rPr>
        <w:t>therby</w:t>
      </w:r>
      <w:r w:rsidRPr="002B4F4E">
        <w:rPr>
          <w:rFonts w:ascii="Arial" w:eastAsia="Times New Roman" w:hAnsi="Arial" w:cs="Arial"/>
          <w:lang w:eastAsia="en-GB"/>
        </w:rPr>
        <w:t>choral.org.uk</w:t>
      </w:r>
      <w:r w:rsidR="00F132FC">
        <w:rPr>
          <w:rFonts w:ascii="Arial" w:eastAsia="Times New Roman" w:hAnsi="Arial" w:cs="Arial"/>
          <w:lang w:eastAsia="en-GB"/>
        </w:rPr>
        <w:t>.</w:t>
      </w:r>
    </w:p>
    <w:p w14:paraId="6C73B690" w14:textId="48353FF8" w:rsidR="002B4F4E"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b/>
          <w:bCs/>
          <w:lang w:eastAsia="en-GB"/>
        </w:rPr>
        <w:t>Guidelines</w:t>
      </w:r>
      <w:r w:rsidRPr="002B4F4E">
        <w:rPr>
          <w:rFonts w:ascii="Arial" w:eastAsia="Times New Roman" w:hAnsi="Arial" w:cs="Arial"/>
          <w:lang w:eastAsia="en-GB"/>
        </w:rPr>
        <w:br/>
      </w:r>
      <w:r w:rsidRPr="002B4F4E">
        <w:rPr>
          <w:rFonts w:ascii="Arial" w:eastAsia="Times New Roman" w:hAnsi="Arial" w:cs="Arial"/>
          <w:b/>
          <w:bCs/>
          <w:lang w:eastAsia="en-GB"/>
        </w:rPr>
        <w:t>Membership</w:t>
      </w:r>
      <w:r w:rsidRPr="002B4F4E">
        <w:rPr>
          <w:rFonts w:ascii="Arial" w:eastAsia="Times New Roman" w:hAnsi="Arial" w:cs="Arial"/>
          <w:lang w:eastAsia="en-GB"/>
        </w:rPr>
        <w:t> - Should any child or close relative (under 18) of a member of WCS participate in choral works with WCS the member must act as a responsible adult. Should any other child/young person participate in any WCS activities they must be accompanied by a parent or other responsible adult who remains responsible for them throughout rehearsals and performances.</w:t>
      </w:r>
      <w:r w:rsidRPr="002B4F4E">
        <w:rPr>
          <w:rFonts w:ascii="Arial" w:eastAsia="Times New Roman" w:hAnsi="Arial" w:cs="Arial"/>
          <w:lang w:eastAsia="en-GB"/>
        </w:rPr>
        <w:br/>
      </w:r>
      <w:r w:rsidRPr="002B4F4E">
        <w:rPr>
          <w:rFonts w:ascii="Arial" w:eastAsia="Times New Roman" w:hAnsi="Arial" w:cs="Arial"/>
          <w:b/>
          <w:bCs/>
          <w:lang w:eastAsia="en-GB"/>
        </w:rPr>
        <w:t>Joint concerts with schools</w:t>
      </w:r>
      <w:r w:rsidRPr="002B4F4E">
        <w:rPr>
          <w:rFonts w:ascii="Arial" w:eastAsia="Times New Roman" w:hAnsi="Arial" w:cs="Arial"/>
          <w:lang w:eastAsia="en-GB"/>
        </w:rPr>
        <w:t> - WCS will make appropriate joint working arrangements to ensure that school groups will always be in the care of their teachers and helpers and/or parents who will bear responsibility for their welfare at all times.  This does not detract from the choir's general responsibility to provide a safe environment for joint activities and the principles of this safeguarding policy still apply.</w:t>
      </w:r>
    </w:p>
    <w:p w14:paraId="0051F41B" w14:textId="77777777" w:rsidR="002B4F4E"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b/>
          <w:bCs/>
          <w:lang w:eastAsia="en-GB"/>
        </w:rPr>
        <w:t>Audiences and Social Events</w:t>
      </w:r>
      <w:r w:rsidRPr="002B4F4E">
        <w:rPr>
          <w:rFonts w:ascii="Arial" w:eastAsia="Times New Roman" w:hAnsi="Arial" w:cs="Arial"/>
          <w:lang w:eastAsia="en-GB"/>
        </w:rPr>
        <w:t xml:space="preserve"> - WCS is aware that children and vulnerable adults may attend their </w:t>
      </w:r>
      <w:r w:rsidR="002B4F4E" w:rsidRPr="002B4F4E">
        <w:rPr>
          <w:rFonts w:ascii="Arial" w:eastAsia="Times New Roman" w:hAnsi="Arial" w:cs="Arial"/>
          <w:lang w:eastAsia="en-GB"/>
        </w:rPr>
        <w:t>concerts as</w:t>
      </w:r>
      <w:r w:rsidRPr="002B4F4E">
        <w:rPr>
          <w:rFonts w:ascii="Arial" w:eastAsia="Times New Roman" w:hAnsi="Arial" w:cs="Arial"/>
          <w:lang w:eastAsia="en-GB"/>
        </w:rPr>
        <w:t xml:space="preserve"> members of the audience, or attend social functions hosted by WCS.  It is the responsibility of the parent, guardian or carer to ensure adequate supervision.  If a parent/guardian/carer is not personally attending an event this policy requires them to be satisfied that the child or vulnerable adult will be accompanied and adequately supervised by a responsible adult acting on their behalf at all times.</w:t>
      </w:r>
    </w:p>
    <w:p w14:paraId="04F14C2A" w14:textId="386E29AB" w:rsidR="00AF2030"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b/>
          <w:bCs/>
          <w:lang w:eastAsia="en-GB"/>
        </w:rPr>
        <w:lastRenderedPageBreak/>
        <w:t>Privacy</w:t>
      </w:r>
      <w:r w:rsidRPr="002B4F4E">
        <w:rPr>
          <w:rFonts w:ascii="Arial" w:eastAsia="Times New Roman" w:hAnsi="Arial" w:cs="Arial"/>
          <w:lang w:eastAsia="en-GB"/>
        </w:rPr>
        <w:t xml:space="preserve"> - Parents and guardians should be aware that photography, audio and video recording </w:t>
      </w:r>
      <w:r w:rsidR="0029267E">
        <w:rPr>
          <w:rFonts w:ascii="Arial" w:eastAsia="Times New Roman" w:hAnsi="Arial" w:cs="Arial"/>
          <w:lang w:eastAsia="en-GB"/>
        </w:rPr>
        <w:t>is</w:t>
      </w:r>
      <w:r w:rsidRPr="002B4F4E">
        <w:rPr>
          <w:rFonts w:ascii="Arial" w:eastAsia="Times New Roman" w:hAnsi="Arial" w:cs="Arial"/>
          <w:lang w:eastAsia="en-GB"/>
        </w:rPr>
        <w:t xml:space="preserve"> undertaken from time to time at concerts and rehearsals.  The images and recordings are used both on</w:t>
      </w:r>
      <w:r w:rsidR="00AF2030">
        <w:rPr>
          <w:rFonts w:ascii="Arial" w:eastAsia="Times New Roman" w:hAnsi="Arial" w:cs="Arial"/>
          <w:lang w:eastAsia="en-GB"/>
        </w:rPr>
        <w:t>line</w:t>
      </w:r>
      <w:r w:rsidRPr="002B4F4E">
        <w:rPr>
          <w:rFonts w:ascii="Arial" w:eastAsia="Times New Roman" w:hAnsi="Arial" w:cs="Arial"/>
          <w:lang w:eastAsia="en-GB"/>
        </w:rPr>
        <w:t xml:space="preserve"> and offline</w:t>
      </w:r>
      <w:r w:rsidR="00AF2030">
        <w:rPr>
          <w:rFonts w:ascii="Arial" w:eastAsia="Times New Roman" w:hAnsi="Arial" w:cs="Arial"/>
          <w:lang w:eastAsia="en-GB"/>
        </w:rPr>
        <w:t>,</w:t>
      </w:r>
      <w:r w:rsidRPr="002B4F4E">
        <w:rPr>
          <w:rFonts w:ascii="Arial" w:eastAsia="Times New Roman" w:hAnsi="Arial" w:cs="Arial"/>
          <w:lang w:eastAsia="en-GB"/>
        </w:rPr>
        <w:t xml:space="preserve"> including on the web.  They provide valuable tools to promote the work of the choir to a wider audience and form part of the historical record of our work.</w:t>
      </w:r>
    </w:p>
    <w:p w14:paraId="3531356D" w14:textId="03F867A1" w:rsidR="00AF2030" w:rsidRDefault="00294290" w:rsidP="001113A3">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b/>
          <w:bCs/>
          <w:lang w:eastAsia="en-GB"/>
        </w:rPr>
        <w:t>Abuse</w:t>
      </w:r>
      <w:r w:rsidRPr="002B4F4E">
        <w:rPr>
          <w:rFonts w:ascii="Arial" w:eastAsia="Times New Roman" w:hAnsi="Arial" w:cs="Arial"/>
          <w:lang w:eastAsia="en-GB"/>
        </w:rPr>
        <w:t> - WCS endeavours by the imple</w:t>
      </w:r>
      <w:r w:rsidR="00AF2030">
        <w:rPr>
          <w:rFonts w:ascii="Arial" w:eastAsia="Times New Roman" w:hAnsi="Arial" w:cs="Arial"/>
          <w:lang w:eastAsia="en-GB"/>
        </w:rPr>
        <w:t>me</w:t>
      </w:r>
      <w:r w:rsidRPr="002B4F4E">
        <w:rPr>
          <w:rFonts w:ascii="Arial" w:eastAsia="Times New Roman" w:hAnsi="Arial" w:cs="Arial"/>
          <w:lang w:eastAsia="en-GB"/>
        </w:rPr>
        <w:t xml:space="preserve">ntation of this safeguarding policy to protect and minimise the risks of abuse of children, young people and vulnerable adults. The term child abuse is used to describe a range of ways that people harm children.  Abuse of adults can happen anywhere.  It can happen at home, in a residential or nursing home, in a hospital, at work or in the street.  There are four main categories of abuse namely physical, sexual, emotional abuse and neglect. </w:t>
      </w:r>
    </w:p>
    <w:p w14:paraId="6BAC47F4" w14:textId="06EA0A90" w:rsidR="005E04D7" w:rsidRDefault="005E04D7" w:rsidP="001113A3">
      <w:pPr>
        <w:shd w:val="clear" w:color="auto" w:fill="FFFFFF"/>
        <w:spacing w:after="120" w:line="360" w:lineRule="atLeast"/>
        <w:jc w:val="both"/>
        <w:rPr>
          <w:rFonts w:ascii="Arial" w:eastAsia="Times New Roman" w:hAnsi="Arial" w:cs="Arial"/>
          <w:b/>
          <w:bCs/>
          <w:lang w:eastAsia="en-GB"/>
        </w:rPr>
      </w:pPr>
      <w:r>
        <w:rPr>
          <w:rFonts w:ascii="Arial" w:eastAsia="Times New Roman" w:hAnsi="Arial" w:cs="Arial"/>
          <w:b/>
          <w:bCs/>
          <w:lang w:eastAsia="en-GB"/>
        </w:rPr>
        <w:t>How to report a serious incident in your charity</w:t>
      </w:r>
    </w:p>
    <w:p w14:paraId="78F5EE72" w14:textId="54535053" w:rsidR="005E04D7" w:rsidRPr="005E04D7" w:rsidRDefault="005E04D7" w:rsidP="001113A3">
      <w:pPr>
        <w:shd w:val="clear" w:color="auto" w:fill="FFFFFF"/>
        <w:spacing w:after="120" w:line="360" w:lineRule="atLeast"/>
        <w:jc w:val="both"/>
        <w:rPr>
          <w:rFonts w:ascii="Arial" w:eastAsia="Times New Roman" w:hAnsi="Arial" w:cs="Arial"/>
          <w:lang w:eastAsia="en-GB"/>
        </w:rPr>
      </w:pPr>
      <w:r>
        <w:rPr>
          <w:rFonts w:ascii="Arial" w:eastAsia="Times New Roman" w:hAnsi="Arial" w:cs="Arial"/>
          <w:lang w:eastAsia="en-GB"/>
        </w:rPr>
        <w:t xml:space="preserve">Guidance on how to both spot and report serious incidents are provided on the GOV.UK website, and helpful advice is provided using the following link </w:t>
      </w:r>
      <w:hyperlink r:id="rId8" w:history="1">
        <w:r w:rsidR="00F132FC" w:rsidRPr="00F132FC">
          <w:rPr>
            <w:color w:val="0000FF"/>
            <w:u w:val="single"/>
          </w:rPr>
          <w:t xml:space="preserve">How to report </w:t>
        </w:r>
        <w:r w:rsidR="00F132FC" w:rsidRPr="00F132FC">
          <w:rPr>
            <w:color w:val="0000FF"/>
            <w:u w:val="single"/>
          </w:rPr>
          <w:t>a</w:t>
        </w:r>
        <w:r w:rsidR="00F132FC" w:rsidRPr="00F132FC">
          <w:rPr>
            <w:color w:val="0000FF"/>
            <w:u w:val="single"/>
          </w:rPr>
          <w:t xml:space="preserve"> serious incident in your charity - GOV.UK</w:t>
        </w:r>
      </w:hyperlink>
    </w:p>
    <w:p w14:paraId="624E04D9" w14:textId="6C138EC1" w:rsidR="00294290" w:rsidRPr="002B4F4E" w:rsidRDefault="00294290" w:rsidP="00313A8F">
      <w:pPr>
        <w:shd w:val="clear" w:color="auto" w:fill="FFFFFF"/>
        <w:spacing w:after="120" w:line="360" w:lineRule="atLeast"/>
        <w:jc w:val="both"/>
        <w:rPr>
          <w:rFonts w:ascii="Arial" w:eastAsia="Times New Roman" w:hAnsi="Arial" w:cs="Arial"/>
          <w:lang w:eastAsia="en-GB"/>
        </w:rPr>
      </w:pPr>
      <w:r w:rsidRPr="002B4F4E">
        <w:rPr>
          <w:rFonts w:ascii="Arial" w:eastAsia="Times New Roman" w:hAnsi="Arial" w:cs="Arial"/>
          <w:b/>
          <w:bCs/>
          <w:lang w:eastAsia="en-GB"/>
        </w:rPr>
        <w:t>Measure for implementation of this policy</w:t>
      </w:r>
    </w:p>
    <w:p w14:paraId="661CE746" w14:textId="6EC7E190" w:rsidR="00294290" w:rsidRPr="002B4F4E" w:rsidRDefault="00294290" w:rsidP="00313A8F">
      <w:pPr>
        <w:numPr>
          <w:ilvl w:val="0"/>
          <w:numId w:val="2"/>
        </w:numPr>
        <w:shd w:val="clear" w:color="auto" w:fill="FFFFFF"/>
        <w:spacing w:after="120" w:line="360" w:lineRule="atLeast"/>
        <w:rPr>
          <w:rFonts w:ascii="Arial" w:eastAsia="Times New Roman" w:hAnsi="Arial" w:cs="Arial"/>
          <w:lang w:eastAsia="en-GB"/>
        </w:rPr>
      </w:pPr>
      <w:r w:rsidRPr="002B4F4E">
        <w:rPr>
          <w:rFonts w:ascii="Arial" w:eastAsia="Times New Roman" w:hAnsi="Arial" w:cs="Arial"/>
          <w:lang w:eastAsia="en-GB"/>
        </w:rPr>
        <w:t>The WCS committee ha</w:t>
      </w:r>
      <w:r w:rsidR="00D048D4">
        <w:rPr>
          <w:rFonts w:ascii="Arial" w:eastAsia="Times New Roman" w:hAnsi="Arial" w:cs="Arial"/>
          <w:lang w:eastAsia="en-GB"/>
        </w:rPr>
        <w:t xml:space="preserve">ve </w:t>
      </w:r>
      <w:r w:rsidRPr="002B4F4E">
        <w:rPr>
          <w:rFonts w:ascii="Arial" w:eastAsia="Times New Roman" w:hAnsi="Arial" w:cs="Arial"/>
          <w:lang w:eastAsia="en-GB"/>
        </w:rPr>
        <w:t xml:space="preserve">nominated </w:t>
      </w:r>
      <w:r w:rsidR="00CA709F">
        <w:rPr>
          <w:rFonts w:ascii="Arial" w:eastAsia="Times New Roman" w:hAnsi="Arial" w:cs="Arial"/>
          <w:lang w:eastAsia="en-GB"/>
        </w:rPr>
        <w:t>a</w:t>
      </w:r>
      <w:r w:rsidRPr="002B4F4E">
        <w:rPr>
          <w:rFonts w:ascii="Arial" w:eastAsia="Times New Roman" w:hAnsi="Arial" w:cs="Arial"/>
          <w:lang w:eastAsia="en-GB"/>
        </w:rPr>
        <w:t xml:space="preserve"> Designated Per</w:t>
      </w:r>
      <w:r w:rsidR="00382E2B">
        <w:rPr>
          <w:rFonts w:ascii="Arial" w:eastAsia="Times New Roman" w:hAnsi="Arial" w:cs="Arial"/>
          <w:lang w:eastAsia="en-GB"/>
        </w:rPr>
        <w:t>son in respect of Safeguarding</w:t>
      </w:r>
      <w:r w:rsidR="00D048D4" w:rsidRPr="00D048D4">
        <w:rPr>
          <w:rFonts w:ascii="Arial" w:eastAsia="Times New Roman" w:hAnsi="Arial" w:cs="Arial"/>
          <w:lang w:eastAsia="en-GB"/>
        </w:rPr>
        <w:t>,</w:t>
      </w:r>
      <w:r w:rsidR="00382E2B" w:rsidRPr="00D048D4">
        <w:rPr>
          <w:rFonts w:ascii="Arial" w:eastAsia="Times New Roman" w:hAnsi="Arial" w:cs="Arial"/>
          <w:lang w:eastAsia="en-GB"/>
        </w:rPr>
        <w:t xml:space="preserve"> </w:t>
      </w:r>
      <w:r w:rsidR="00263D40" w:rsidRPr="00D048D4">
        <w:rPr>
          <w:rFonts w:ascii="Arial" w:eastAsia="Times New Roman" w:hAnsi="Arial" w:cs="Arial"/>
          <w:lang w:eastAsia="en-GB"/>
        </w:rPr>
        <w:t xml:space="preserve">and </w:t>
      </w:r>
      <w:r w:rsidR="00D048D4" w:rsidRPr="00D048D4">
        <w:rPr>
          <w:rFonts w:ascii="Arial" w:eastAsia="Times New Roman" w:hAnsi="Arial" w:cs="Arial"/>
          <w:lang w:eastAsia="en-GB"/>
        </w:rPr>
        <w:t>this</w:t>
      </w:r>
      <w:r w:rsidR="00D048D4">
        <w:rPr>
          <w:rFonts w:ascii="Arial" w:eastAsia="Times New Roman" w:hAnsi="Arial" w:cs="Arial"/>
          <w:lang w:eastAsia="en-GB"/>
        </w:rPr>
        <w:t xml:space="preserve"> is to be reviewed at each AGM.  </w:t>
      </w:r>
      <w:r w:rsidRPr="002B4F4E">
        <w:rPr>
          <w:rFonts w:ascii="Arial" w:eastAsia="Times New Roman" w:hAnsi="Arial" w:cs="Arial"/>
          <w:lang w:eastAsia="en-GB"/>
        </w:rPr>
        <w:t xml:space="preserve">The Designated Person, </w:t>
      </w:r>
      <w:r w:rsidR="00177C13">
        <w:rPr>
          <w:rFonts w:ascii="Arial" w:eastAsia="Times New Roman" w:hAnsi="Arial" w:cs="Arial"/>
          <w:lang w:eastAsia="en-GB"/>
        </w:rPr>
        <w:t xml:space="preserve">who will be DBS checked, </w:t>
      </w:r>
      <w:r w:rsidRPr="002B4F4E">
        <w:rPr>
          <w:rFonts w:ascii="Arial" w:eastAsia="Times New Roman" w:hAnsi="Arial" w:cs="Arial"/>
          <w:lang w:eastAsia="en-GB"/>
        </w:rPr>
        <w:t xml:space="preserve">will be identified to children and vulnerable adults as the principal person they should turn to if they have any concerns or queries.  Contact details for the Designated Person are given on the website </w:t>
      </w:r>
    </w:p>
    <w:p w14:paraId="1B7748F6" w14:textId="7A8FAE1E" w:rsidR="00313A8F" w:rsidRDefault="00294290" w:rsidP="00313A8F">
      <w:pPr>
        <w:numPr>
          <w:ilvl w:val="0"/>
          <w:numId w:val="2"/>
        </w:numPr>
        <w:shd w:val="clear" w:color="auto" w:fill="FFFFFF"/>
        <w:spacing w:before="100" w:beforeAutospacing="1" w:after="120" w:line="360" w:lineRule="atLeast"/>
        <w:rPr>
          <w:rFonts w:ascii="Arial" w:eastAsia="Times New Roman" w:hAnsi="Arial" w:cs="Arial"/>
          <w:lang w:eastAsia="en-GB"/>
        </w:rPr>
      </w:pPr>
      <w:r w:rsidRPr="00313A8F">
        <w:rPr>
          <w:rFonts w:ascii="Arial" w:eastAsia="Times New Roman" w:hAnsi="Arial" w:cs="Arial"/>
          <w:lang w:eastAsia="en-GB"/>
        </w:rPr>
        <w:t>Any concerns regarding either a child</w:t>
      </w:r>
      <w:r w:rsidR="006632C0" w:rsidRPr="00313A8F">
        <w:rPr>
          <w:rFonts w:ascii="Arial" w:eastAsia="Times New Roman" w:hAnsi="Arial" w:cs="Arial"/>
          <w:lang w:eastAsia="en-GB"/>
        </w:rPr>
        <w:t>,</w:t>
      </w:r>
      <w:r w:rsidRPr="00313A8F">
        <w:rPr>
          <w:rFonts w:ascii="Arial" w:eastAsia="Times New Roman" w:hAnsi="Arial" w:cs="Arial"/>
          <w:lang w:eastAsia="en-GB"/>
        </w:rPr>
        <w:t xml:space="preserve"> a choir member</w:t>
      </w:r>
      <w:r w:rsidR="006632C0" w:rsidRPr="00313A8F">
        <w:rPr>
          <w:rFonts w:ascii="Arial" w:eastAsia="Times New Roman" w:hAnsi="Arial" w:cs="Arial"/>
          <w:lang w:eastAsia="en-GB"/>
        </w:rPr>
        <w:t xml:space="preserve"> </w:t>
      </w:r>
      <w:r w:rsidRPr="00313A8F">
        <w:rPr>
          <w:rFonts w:ascii="Arial" w:eastAsia="Times New Roman" w:hAnsi="Arial" w:cs="Arial"/>
          <w:lang w:eastAsia="en-GB"/>
        </w:rPr>
        <w:t>or other adult must immediately be reported to the Designated Person (or</w:t>
      </w:r>
      <w:r w:rsidR="00CA709F">
        <w:rPr>
          <w:rFonts w:ascii="Arial" w:eastAsia="Times New Roman" w:hAnsi="Arial" w:cs="Arial"/>
          <w:lang w:eastAsia="en-GB"/>
        </w:rPr>
        <w:t>,</w:t>
      </w:r>
      <w:r w:rsidRPr="00313A8F">
        <w:rPr>
          <w:rFonts w:ascii="Arial" w:eastAsia="Times New Roman" w:hAnsi="Arial" w:cs="Arial"/>
          <w:lang w:eastAsia="en-GB"/>
        </w:rPr>
        <w:t xml:space="preserve"> in </w:t>
      </w:r>
      <w:r w:rsidR="00CA709F">
        <w:rPr>
          <w:rFonts w:ascii="Arial" w:eastAsia="Times New Roman" w:hAnsi="Arial" w:cs="Arial"/>
          <w:lang w:eastAsia="en-GB"/>
        </w:rPr>
        <w:t>their</w:t>
      </w:r>
      <w:r w:rsidRPr="00313A8F">
        <w:rPr>
          <w:rFonts w:ascii="Arial" w:eastAsia="Times New Roman" w:hAnsi="Arial" w:cs="Arial"/>
          <w:lang w:eastAsia="en-GB"/>
        </w:rPr>
        <w:t xml:space="preserve"> absence</w:t>
      </w:r>
      <w:r w:rsidR="00CA709F">
        <w:rPr>
          <w:rFonts w:ascii="Arial" w:eastAsia="Times New Roman" w:hAnsi="Arial" w:cs="Arial"/>
          <w:lang w:eastAsia="en-GB"/>
        </w:rPr>
        <w:t>,</w:t>
      </w:r>
      <w:r w:rsidRPr="00313A8F">
        <w:rPr>
          <w:rFonts w:ascii="Arial" w:eastAsia="Times New Roman" w:hAnsi="Arial" w:cs="Arial"/>
          <w:lang w:eastAsia="en-GB"/>
        </w:rPr>
        <w:t xml:space="preserve"> to the Chair of the Committee).  </w:t>
      </w:r>
      <w:r w:rsidR="00AF2030" w:rsidRPr="00313A8F">
        <w:rPr>
          <w:rFonts w:ascii="Arial" w:eastAsia="Times New Roman" w:hAnsi="Arial" w:cs="Arial"/>
          <w:lang w:eastAsia="en-GB"/>
        </w:rPr>
        <w:t xml:space="preserve"> </w:t>
      </w:r>
    </w:p>
    <w:p w14:paraId="4F8EFD4C" w14:textId="4B71E419" w:rsidR="002B4F4E" w:rsidRPr="002B4F4E" w:rsidRDefault="00294290" w:rsidP="00313A8F">
      <w:pPr>
        <w:shd w:val="clear" w:color="auto" w:fill="FFFFFF"/>
        <w:spacing w:before="100" w:beforeAutospacing="1" w:after="120" w:line="360" w:lineRule="atLeast"/>
        <w:rPr>
          <w:rFonts w:ascii="Arial" w:eastAsia="Times New Roman" w:hAnsi="Arial" w:cs="Arial"/>
          <w:lang w:eastAsia="en-GB"/>
        </w:rPr>
      </w:pPr>
      <w:r w:rsidRPr="00313A8F">
        <w:rPr>
          <w:rFonts w:ascii="Arial" w:eastAsia="Times New Roman" w:hAnsi="Arial" w:cs="Arial"/>
          <w:lang w:eastAsia="en-GB"/>
        </w:rPr>
        <w:t xml:space="preserve">Adopted at a committee meeting on </w:t>
      </w:r>
      <w:r w:rsidR="00F132FC">
        <w:rPr>
          <w:rFonts w:ascii="Arial" w:eastAsia="Times New Roman" w:hAnsi="Arial" w:cs="Arial"/>
          <w:lang w:eastAsia="en-GB"/>
        </w:rPr>
        <w:t>10 January 2020</w:t>
      </w:r>
      <w:r w:rsidRPr="00313A8F">
        <w:rPr>
          <w:rFonts w:ascii="Arial" w:eastAsia="Times New Roman" w:hAnsi="Arial" w:cs="Arial"/>
          <w:lang w:eastAsia="en-GB"/>
        </w:rPr>
        <w:br/>
      </w:r>
      <w:r w:rsidRPr="00313A8F">
        <w:rPr>
          <w:rFonts w:ascii="Arial" w:eastAsia="Times New Roman" w:hAnsi="Arial" w:cs="Arial"/>
          <w:lang w:eastAsia="en-GB"/>
        </w:rPr>
        <w:br/>
        <w:t>Signed by the Chair on behalf of the Committee</w:t>
      </w:r>
      <w:r w:rsidR="002B4F4E" w:rsidRPr="00313A8F">
        <w:rPr>
          <w:rFonts w:ascii="Arial" w:eastAsia="Times New Roman" w:hAnsi="Arial" w:cs="Arial"/>
          <w:lang w:eastAsia="en-GB"/>
        </w:rPr>
        <w:t xml:space="preserve"> of </w:t>
      </w:r>
      <w:r w:rsidRPr="00313A8F">
        <w:rPr>
          <w:rFonts w:ascii="Arial" w:eastAsia="Times New Roman" w:hAnsi="Arial" w:cs="Arial"/>
          <w:lang w:eastAsia="en-GB"/>
        </w:rPr>
        <w:t>We</w:t>
      </w:r>
      <w:r w:rsidR="002B4F4E" w:rsidRPr="00313A8F">
        <w:rPr>
          <w:rFonts w:ascii="Arial" w:eastAsia="Times New Roman" w:hAnsi="Arial" w:cs="Arial"/>
          <w:lang w:eastAsia="en-GB"/>
        </w:rPr>
        <w:t>therby</w:t>
      </w:r>
      <w:r w:rsidRPr="00313A8F">
        <w:rPr>
          <w:rFonts w:ascii="Arial" w:eastAsia="Times New Roman" w:hAnsi="Arial" w:cs="Arial"/>
          <w:lang w:eastAsia="en-GB"/>
        </w:rPr>
        <w:t xml:space="preserve"> Choral Society</w:t>
      </w:r>
      <w:r w:rsidR="00D048D4">
        <w:rPr>
          <w:rFonts w:ascii="Arial" w:eastAsia="Times New Roman" w:hAnsi="Arial" w:cs="Arial"/>
          <w:lang w:eastAsia="en-GB"/>
        </w:rPr>
        <w:t>:</w:t>
      </w:r>
      <w:r w:rsidRPr="00313A8F">
        <w:rPr>
          <w:rFonts w:ascii="Arial" w:eastAsia="Times New Roman" w:hAnsi="Arial" w:cs="Arial"/>
          <w:lang w:eastAsia="en-GB"/>
        </w:rPr>
        <w:br/>
      </w:r>
      <w:r w:rsidR="002B4F4E" w:rsidRPr="002B4F4E">
        <w:rPr>
          <w:rFonts w:ascii="Arial" w:eastAsia="Times New Roman" w:hAnsi="Arial" w:cs="Arial"/>
          <w:lang w:eastAsia="en-GB"/>
        </w:rPr>
        <w:tab/>
      </w:r>
      <w:r w:rsidR="00BD7A43" w:rsidRPr="00B10FA6">
        <w:rPr>
          <w:rFonts w:ascii="Xingkai SC Light" w:eastAsia="Xingkai SC Light" w:hAnsi="Xingkai SC Light" w:cs="Arial"/>
          <w:sz w:val="24"/>
          <w:szCs w:val="24"/>
          <w:lang w:eastAsia="en-GB"/>
        </w:rPr>
        <w:t>G E Reed</w:t>
      </w:r>
      <w:r w:rsidR="002B4F4E" w:rsidRPr="002B4F4E">
        <w:rPr>
          <w:rFonts w:ascii="Arial" w:eastAsia="Times New Roman" w:hAnsi="Arial" w:cs="Arial"/>
          <w:lang w:eastAsia="en-GB"/>
        </w:rPr>
        <w:tab/>
      </w:r>
      <w:r w:rsidR="002B4F4E" w:rsidRPr="002B4F4E">
        <w:rPr>
          <w:rFonts w:ascii="Arial" w:eastAsia="Times New Roman" w:hAnsi="Arial" w:cs="Arial"/>
          <w:lang w:eastAsia="en-GB"/>
        </w:rPr>
        <w:tab/>
      </w:r>
      <w:r w:rsidR="002B4F4E" w:rsidRPr="002B4F4E">
        <w:rPr>
          <w:rFonts w:ascii="Arial" w:eastAsia="Times New Roman" w:hAnsi="Arial" w:cs="Arial"/>
          <w:lang w:eastAsia="en-GB"/>
        </w:rPr>
        <w:tab/>
      </w:r>
      <w:r w:rsidR="002B4F4E" w:rsidRPr="002B4F4E">
        <w:rPr>
          <w:rFonts w:ascii="Arial" w:eastAsia="Times New Roman" w:hAnsi="Arial" w:cs="Arial"/>
          <w:lang w:eastAsia="en-GB"/>
        </w:rPr>
        <w:tab/>
      </w:r>
    </w:p>
    <w:p w14:paraId="1811E0B9" w14:textId="6B662E82" w:rsidR="00294290" w:rsidRPr="00382E2B" w:rsidRDefault="00294290" w:rsidP="00B92414">
      <w:pPr>
        <w:shd w:val="clear" w:color="auto" w:fill="FFFFFF"/>
        <w:spacing w:after="120" w:line="360" w:lineRule="atLeast"/>
        <w:rPr>
          <w:rFonts w:ascii="Arial" w:eastAsia="Times New Roman" w:hAnsi="Arial" w:cs="Arial"/>
          <w:b/>
          <w:bCs/>
          <w:sz w:val="24"/>
          <w:szCs w:val="24"/>
          <w:lang w:eastAsia="en-GB"/>
        </w:rPr>
      </w:pPr>
      <w:r w:rsidRPr="00D048D4">
        <w:rPr>
          <w:rFonts w:ascii="Arial" w:eastAsia="Times New Roman" w:hAnsi="Arial" w:cs="Arial"/>
          <w:lang w:eastAsia="en-GB"/>
        </w:rPr>
        <w:t xml:space="preserve">Date: </w:t>
      </w:r>
      <w:r w:rsidR="00BD7A43" w:rsidRPr="00D048D4">
        <w:rPr>
          <w:rFonts w:ascii="Arial" w:eastAsia="Times New Roman" w:hAnsi="Arial" w:cs="Arial"/>
          <w:lang w:eastAsia="en-GB"/>
        </w:rPr>
        <w:t xml:space="preserve"> </w:t>
      </w:r>
      <w:r w:rsidR="006508ED">
        <w:rPr>
          <w:rFonts w:ascii="Arial" w:eastAsia="Times New Roman" w:hAnsi="Arial" w:cs="Arial"/>
          <w:lang w:eastAsia="en-GB"/>
        </w:rPr>
        <w:t>10 January 2020</w:t>
      </w:r>
      <w:r w:rsidRPr="00D048D4">
        <w:rPr>
          <w:rFonts w:ascii="Arial" w:eastAsia="Times New Roman" w:hAnsi="Arial" w:cs="Arial"/>
          <w:lang w:eastAsia="en-GB"/>
        </w:rPr>
        <w:t xml:space="preserve">  </w:t>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002B4F4E">
        <w:rPr>
          <w:rFonts w:ascii="Arial" w:eastAsia="Times New Roman" w:hAnsi="Arial" w:cs="Arial"/>
          <w:sz w:val="20"/>
          <w:szCs w:val="20"/>
          <w:lang w:eastAsia="en-GB"/>
        </w:rPr>
        <w:tab/>
      </w:r>
      <w:r w:rsidRPr="001113A3">
        <w:rPr>
          <w:rFonts w:ascii="Arial" w:eastAsia="Times New Roman" w:hAnsi="Arial" w:cs="Arial"/>
          <w:sz w:val="24"/>
          <w:szCs w:val="24"/>
          <w:lang w:eastAsia="en-GB"/>
        </w:rPr>
        <w:br/>
      </w:r>
      <w:r w:rsidRPr="001113A3">
        <w:rPr>
          <w:rFonts w:ascii="Arial" w:eastAsia="Times New Roman" w:hAnsi="Arial" w:cs="Arial"/>
          <w:sz w:val="24"/>
          <w:szCs w:val="24"/>
          <w:lang w:eastAsia="en-GB"/>
        </w:rPr>
        <w:br/>
      </w:r>
      <w:r w:rsidRPr="001113A3">
        <w:rPr>
          <w:rFonts w:ascii="Arial" w:eastAsia="Times New Roman" w:hAnsi="Arial" w:cs="Arial"/>
          <w:b/>
          <w:bCs/>
          <w:sz w:val="24"/>
          <w:szCs w:val="24"/>
          <w:lang w:eastAsia="en-GB"/>
        </w:rPr>
        <w:t>Designated Person for Safeguarding</w:t>
      </w:r>
      <w:r w:rsidR="00D048D4">
        <w:rPr>
          <w:rFonts w:ascii="Arial" w:eastAsia="Times New Roman" w:hAnsi="Arial" w:cs="Arial"/>
          <w:b/>
          <w:bCs/>
          <w:sz w:val="24"/>
          <w:szCs w:val="24"/>
          <w:lang w:eastAsia="en-GB"/>
        </w:rPr>
        <w:t xml:space="preserve">: </w:t>
      </w:r>
      <w:r w:rsidR="00F132FC">
        <w:rPr>
          <w:rFonts w:ascii="Arial" w:eastAsia="Times New Roman" w:hAnsi="Arial" w:cs="Arial"/>
          <w:b/>
          <w:bCs/>
          <w:sz w:val="24"/>
          <w:szCs w:val="24"/>
          <w:lang w:eastAsia="en-GB"/>
        </w:rPr>
        <w:t>Malcolm Smith (</w:t>
      </w:r>
      <w:hyperlink r:id="rId9" w:history="1">
        <w:r w:rsidR="00F132FC" w:rsidRPr="00C4257D">
          <w:rPr>
            <w:rStyle w:val="Hyperlink"/>
            <w:rFonts w:ascii="Arial" w:eastAsia="Times New Roman" w:hAnsi="Arial" w:cs="Arial"/>
            <w:b/>
            <w:bCs/>
            <w:sz w:val="24"/>
            <w:szCs w:val="24"/>
            <w:lang w:eastAsia="en-GB"/>
          </w:rPr>
          <w:t>secretary@wetherbychoral.org.uk</w:t>
        </w:r>
      </w:hyperlink>
      <w:r w:rsidR="00F132FC">
        <w:rPr>
          <w:rFonts w:ascii="Arial" w:eastAsia="Times New Roman" w:hAnsi="Arial" w:cs="Arial"/>
          <w:b/>
          <w:bCs/>
          <w:sz w:val="24"/>
          <w:szCs w:val="24"/>
          <w:lang w:eastAsia="en-GB"/>
        </w:rPr>
        <w:t xml:space="preserve"> Tel: 07926 194006</w:t>
      </w:r>
    </w:p>
    <w:sectPr w:rsidR="00294290" w:rsidRPr="00382E2B" w:rsidSect="00AF2030">
      <w:headerReference w:type="default" r:id="rId10"/>
      <w:footerReference w:type="default" r:id="rId11"/>
      <w:pgSz w:w="11906" w:h="16838"/>
      <w:pgMar w:top="1775"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2760" w14:textId="77777777" w:rsidR="00E74181" w:rsidRDefault="00E74181" w:rsidP="00AF2030">
      <w:pPr>
        <w:spacing w:after="0" w:line="240" w:lineRule="auto"/>
      </w:pPr>
      <w:r>
        <w:separator/>
      </w:r>
    </w:p>
  </w:endnote>
  <w:endnote w:type="continuationSeparator" w:id="0">
    <w:p w14:paraId="5163ECB3" w14:textId="77777777" w:rsidR="00E74181" w:rsidRDefault="00E74181" w:rsidP="00AF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Xingkai SC Light">
    <w:altName w:val="Microsoft YaHei"/>
    <w:charset w:val="00"/>
    <w:family w:val="auto"/>
    <w:pitch w:val="variable"/>
    <w:sig w:usb0="00000003" w:usb1="080F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74912"/>
      <w:docPartObj>
        <w:docPartGallery w:val="Page Numbers (Bottom of Page)"/>
        <w:docPartUnique/>
      </w:docPartObj>
    </w:sdtPr>
    <w:sdtEndPr>
      <w:rPr>
        <w:noProof/>
      </w:rPr>
    </w:sdtEndPr>
    <w:sdtContent>
      <w:p w14:paraId="2C475787" w14:textId="32531D5C" w:rsidR="00767F75" w:rsidRDefault="00767F75">
        <w:pPr>
          <w:pStyle w:val="Footer"/>
          <w:jc w:val="center"/>
        </w:pPr>
        <w:r>
          <w:fldChar w:fldCharType="begin"/>
        </w:r>
        <w:r>
          <w:instrText xml:space="preserve"> PAGE   \* MERGEFORMAT </w:instrText>
        </w:r>
        <w:r>
          <w:fldChar w:fldCharType="separate"/>
        </w:r>
        <w:r w:rsidR="00263D40">
          <w:rPr>
            <w:noProof/>
          </w:rPr>
          <w:t>3</w:t>
        </w:r>
        <w:r>
          <w:rPr>
            <w:noProof/>
          </w:rPr>
          <w:fldChar w:fldCharType="end"/>
        </w:r>
      </w:p>
    </w:sdtContent>
  </w:sdt>
  <w:p w14:paraId="57D45169" w14:textId="43D5B370" w:rsidR="00767F75" w:rsidRDefault="00767F75">
    <w:pPr>
      <w:pStyle w:val="Footer"/>
    </w:pPr>
    <w:r>
      <w:t>(</w:t>
    </w:r>
    <w:r w:rsidR="00D048D4">
      <w:t xml:space="preserve">Policy </w:t>
    </w:r>
    <w:r w:rsidR="00F132FC">
      <w:t>revised Nov 2025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C811" w14:textId="77777777" w:rsidR="00E74181" w:rsidRDefault="00E74181" w:rsidP="00AF2030">
      <w:pPr>
        <w:spacing w:after="0" w:line="240" w:lineRule="auto"/>
      </w:pPr>
      <w:r>
        <w:separator/>
      </w:r>
    </w:p>
  </w:footnote>
  <w:footnote w:type="continuationSeparator" w:id="0">
    <w:p w14:paraId="5F741349" w14:textId="77777777" w:rsidR="00E74181" w:rsidRDefault="00E74181" w:rsidP="00AF2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6838" w14:textId="076AAEB1" w:rsidR="00767F75" w:rsidRDefault="00767F75" w:rsidP="00AF2030">
    <w:pPr>
      <w:pStyle w:val="Header"/>
      <w:jc w:val="center"/>
    </w:pPr>
    <w:r>
      <w:rPr>
        <w:noProof/>
        <w:lang w:val="en-US"/>
      </w:rPr>
      <w:drawing>
        <wp:inline distT="0" distB="0" distL="0" distR="0" wp14:anchorId="65006B24" wp14:editId="311B3995">
          <wp:extent cx="1990725" cy="6531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578" cy="67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5429"/>
    <w:multiLevelType w:val="multilevel"/>
    <w:tmpl w:val="F28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E077D"/>
    <w:multiLevelType w:val="multilevel"/>
    <w:tmpl w:val="0E3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D677F"/>
    <w:multiLevelType w:val="hybridMultilevel"/>
    <w:tmpl w:val="8F4E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559968">
    <w:abstractNumId w:val="1"/>
  </w:num>
  <w:num w:numId="2" w16cid:durableId="233199051">
    <w:abstractNumId w:val="0"/>
  </w:num>
  <w:num w:numId="3" w16cid:durableId="174680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90"/>
    <w:rsid w:val="000A50D1"/>
    <w:rsid w:val="000B6EA8"/>
    <w:rsid w:val="000C7F79"/>
    <w:rsid w:val="000F4356"/>
    <w:rsid w:val="001113A3"/>
    <w:rsid w:val="00177C13"/>
    <w:rsid w:val="00263D40"/>
    <w:rsid w:val="0029267E"/>
    <w:rsid w:val="00294290"/>
    <w:rsid w:val="002B4F4E"/>
    <w:rsid w:val="002C0D59"/>
    <w:rsid w:val="00303861"/>
    <w:rsid w:val="00313A8F"/>
    <w:rsid w:val="00382E2B"/>
    <w:rsid w:val="004E4DAC"/>
    <w:rsid w:val="005E04D7"/>
    <w:rsid w:val="00606474"/>
    <w:rsid w:val="006508ED"/>
    <w:rsid w:val="006632C0"/>
    <w:rsid w:val="00704AE5"/>
    <w:rsid w:val="00767F75"/>
    <w:rsid w:val="00880670"/>
    <w:rsid w:val="008D7DCD"/>
    <w:rsid w:val="008E60BA"/>
    <w:rsid w:val="00AA123D"/>
    <w:rsid w:val="00AF2030"/>
    <w:rsid w:val="00B10FA6"/>
    <w:rsid w:val="00B65AB4"/>
    <w:rsid w:val="00B92414"/>
    <w:rsid w:val="00BD7A43"/>
    <w:rsid w:val="00CA709F"/>
    <w:rsid w:val="00D048D4"/>
    <w:rsid w:val="00D2700B"/>
    <w:rsid w:val="00E74181"/>
    <w:rsid w:val="00F132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19D7F"/>
  <w15:docId w15:val="{D4095384-B6AA-418E-AEA0-B869856A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3A3"/>
    <w:pPr>
      <w:ind w:left="720"/>
      <w:contextualSpacing/>
    </w:pPr>
  </w:style>
  <w:style w:type="paragraph" w:styleId="Header">
    <w:name w:val="header"/>
    <w:basedOn w:val="Normal"/>
    <w:link w:val="HeaderChar"/>
    <w:uiPriority w:val="99"/>
    <w:unhideWhenUsed/>
    <w:rsid w:val="00AF2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030"/>
  </w:style>
  <w:style w:type="paragraph" w:styleId="Footer">
    <w:name w:val="footer"/>
    <w:basedOn w:val="Normal"/>
    <w:link w:val="FooterChar"/>
    <w:uiPriority w:val="99"/>
    <w:unhideWhenUsed/>
    <w:rsid w:val="00AF2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030"/>
  </w:style>
  <w:style w:type="character" w:styleId="Hyperlink">
    <w:name w:val="Hyperlink"/>
    <w:basedOn w:val="DefaultParagraphFont"/>
    <w:uiPriority w:val="99"/>
    <w:unhideWhenUsed/>
    <w:rsid w:val="005E04D7"/>
    <w:rPr>
      <w:color w:val="0563C1" w:themeColor="hyperlink"/>
      <w:u w:val="single"/>
    </w:rPr>
  </w:style>
  <w:style w:type="character" w:customStyle="1" w:styleId="UnresolvedMention1">
    <w:name w:val="Unresolved Mention1"/>
    <w:basedOn w:val="DefaultParagraphFont"/>
    <w:uiPriority w:val="99"/>
    <w:semiHidden/>
    <w:unhideWhenUsed/>
    <w:rsid w:val="005E04D7"/>
    <w:rPr>
      <w:color w:val="605E5C"/>
      <w:shd w:val="clear" w:color="auto" w:fill="E1DFDD"/>
    </w:rPr>
  </w:style>
  <w:style w:type="paragraph" w:styleId="BalloonText">
    <w:name w:val="Balloon Text"/>
    <w:basedOn w:val="Normal"/>
    <w:link w:val="BalloonTextChar"/>
    <w:uiPriority w:val="99"/>
    <w:semiHidden/>
    <w:unhideWhenUsed/>
    <w:rsid w:val="00BD7A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D7A43"/>
    <w:rPr>
      <w:rFonts w:ascii="Lucida Grande" w:hAnsi="Lucida Grande"/>
      <w:sz w:val="18"/>
      <w:szCs w:val="18"/>
    </w:rPr>
  </w:style>
  <w:style w:type="character" w:styleId="FollowedHyperlink">
    <w:name w:val="FollowedHyperlink"/>
    <w:basedOn w:val="DefaultParagraphFont"/>
    <w:uiPriority w:val="99"/>
    <w:semiHidden/>
    <w:unhideWhenUsed/>
    <w:rsid w:val="00F132FC"/>
    <w:rPr>
      <w:color w:val="954F72" w:themeColor="followedHyperlink"/>
      <w:u w:val="single"/>
    </w:rPr>
  </w:style>
  <w:style w:type="character" w:styleId="UnresolvedMention">
    <w:name w:val="Unresolved Mention"/>
    <w:basedOn w:val="DefaultParagraphFont"/>
    <w:uiPriority w:val="99"/>
    <w:semiHidden/>
    <w:unhideWhenUsed/>
    <w:rsid w:val="00F1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how-to-report-a-serious-incident-in-your-char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wetherbychora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4CF8-837B-4C9A-9B34-1D2B94A4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Marsh</dc:creator>
  <cp:keywords/>
  <dc:description/>
  <cp:lastModifiedBy>Malcolm Smith</cp:lastModifiedBy>
  <cp:revision>2</cp:revision>
  <cp:lastPrinted>2019-08-13T12:16:00Z</cp:lastPrinted>
  <dcterms:created xsi:type="dcterms:W3CDTF">2025-11-19T17:26:00Z</dcterms:created>
  <dcterms:modified xsi:type="dcterms:W3CDTF">2025-11-19T17:26:00Z</dcterms:modified>
</cp:coreProperties>
</file>